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F" w:rsidRPr="003D7CDF" w:rsidRDefault="003D7CDF" w:rsidP="003D7CDF">
      <w:pPr>
        <w:pStyle w:val="NoSpacing"/>
        <w:jc w:val="right"/>
        <w:rPr>
          <w:b/>
          <w:i/>
          <w:lang w:val="sr-Cyrl-CS"/>
        </w:rPr>
      </w:pPr>
      <w:r w:rsidRPr="003D7CDF">
        <w:rPr>
          <w:b/>
          <w:i/>
          <w:lang w:val="sr-Cyrl-CS"/>
        </w:rPr>
        <w:t xml:space="preserve">    </w:t>
      </w:r>
    </w:p>
    <w:p w:rsidR="00CD6B7C" w:rsidRDefault="003D7CDF" w:rsidP="00CD6B7C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EE5528">
        <w:rPr>
          <w:lang w:val="sr-Cyrl-CS"/>
        </w:rPr>
        <w:t xml:space="preserve">На основу члана </w:t>
      </w:r>
      <w:r>
        <w:t>39</w:t>
      </w:r>
      <w:r w:rsidRPr="00EE5528">
        <w:rPr>
          <w:lang w:val="sr-Cyrl-CS"/>
        </w:rPr>
        <w:t>.</w:t>
      </w:r>
      <w:r>
        <w:rPr>
          <w:lang w:val="sr-Cyrl-CS"/>
        </w:rPr>
        <w:t xml:space="preserve"> Закона о култури („Службени гласник РС“, број 72/2009, 13/2016 и 30/2016-испр),</w:t>
      </w:r>
      <w:r w:rsidRPr="00EE5528">
        <w:rPr>
          <w:lang w:val="sr-Cyrl-CS"/>
        </w:rPr>
        <w:t xml:space="preserve"> члана 32. став 1. тачка 9. Закона о локалној самоуправи (Сл</w:t>
      </w:r>
      <w:r>
        <w:rPr>
          <w:lang w:val="sr-Cyrl-CS"/>
        </w:rPr>
        <w:t>ужбени</w:t>
      </w:r>
      <w:r w:rsidRPr="00EE5528">
        <w:rPr>
          <w:lang w:val="sr-Cyrl-CS"/>
        </w:rPr>
        <w:t xml:space="preserve"> гласник РС“, број 129/</w:t>
      </w:r>
      <w:r w:rsidR="00CD6B7C">
        <w:t>20</w:t>
      </w:r>
      <w:r w:rsidRPr="00EE5528">
        <w:rPr>
          <w:lang w:val="sr-Cyrl-CS"/>
        </w:rPr>
        <w:t>07</w:t>
      </w:r>
      <w:r w:rsidR="00CD6B7C">
        <w:t>,</w:t>
      </w:r>
      <w:r>
        <w:rPr>
          <w:lang w:val="sr-Cyrl-CS"/>
        </w:rPr>
        <w:t xml:space="preserve"> 83/</w:t>
      </w:r>
      <w:r w:rsidR="00CD6B7C">
        <w:t>20</w:t>
      </w:r>
      <w:r w:rsidR="00CD6B7C">
        <w:rPr>
          <w:lang w:val="sr-Cyrl-CS"/>
        </w:rPr>
        <w:t xml:space="preserve">14-др. </w:t>
      </w:r>
      <w:proofErr w:type="gramStart"/>
      <w:r w:rsidR="00CD6B7C">
        <w:t>з</w:t>
      </w:r>
      <w:proofErr w:type="spellStart"/>
      <w:r>
        <w:rPr>
          <w:lang w:val="sr-Cyrl-CS"/>
        </w:rPr>
        <w:t>акон</w:t>
      </w:r>
      <w:proofErr w:type="spellEnd"/>
      <w:proofErr w:type="gramEnd"/>
      <w:r>
        <w:rPr>
          <w:lang w:val="sr-Cyrl-CS"/>
        </w:rPr>
        <w:t>, 101/2016-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и 47/2018</w:t>
      </w:r>
      <w:r w:rsidRPr="00EE5528">
        <w:rPr>
          <w:lang w:val="sr-Cyrl-CS"/>
        </w:rPr>
        <w:t>),  члана 4</w:t>
      </w:r>
      <w:r>
        <w:rPr>
          <w:lang w:val="sr-Cyrl-CS"/>
        </w:rPr>
        <w:t>0</w:t>
      </w:r>
      <w:r w:rsidRPr="00EE5528">
        <w:rPr>
          <w:lang w:val="sr-Cyrl-CS"/>
        </w:rPr>
        <w:t>. став 1. тачка 1</w:t>
      </w:r>
      <w:r>
        <w:rPr>
          <w:lang w:val="sr-Cyrl-CS"/>
        </w:rPr>
        <w:t>3</w:t>
      </w:r>
      <w:r w:rsidRPr="00EE5528">
        <w:rPr>
          <w:lang w:val="sr-Cyrl-CS"/>
        </w:rPr>
        <w:t xml:space="preserve">.  и </w:t>
      </w:r>
      <w:r w:rsidR="00A353F6">
        <w:rPr>
          <w:lang w:val="sr-Cyrl-CS"/>
        </w:rPr>
        <w:t xml:space="preserve">члана </w:t>
      </w:r>
      <w:r>
        <w:rPr>
          <w:lang w:val="sr-Cyrl-CS"/>
        </w:rPr>
        <w:t>152</w:t>
      </w:r>
      <w:r w:rsidRPr="00EE5528">
        <w:rPr>
          <w:lang w:val="sr-Cyrl-CS"/>
        </w:rPr>
        <w:t xml:space="preserve">. Статута Општине Владичин Хан </w:t>
      </w:r>
      <w:r>
        <w:rPr>
          <w:lang w:val="sr-Cyrl-CS"/>
        </w:rPr>
        <w:t>(</w:t>
      </w:r>
      <w:r w:rsidRPr="00EE5528">
        <w:rPr>
          <w:lang w:val="sr-Cyrl-CS"/>
        </w:rPr>
        <w:t xml:space="preserve"> „Службени гласник града Врања“, број </w:t>
      </w:r>
      <w:r>
        <w:rPr>
          <w:lang w:val="sr-Cyrl-CS"/>
        </w:rPr>
        <w:t>4/2019</w:t>
      </w:r>
      <w:r w:rsidRPr="00EE5528">
        <w:rPr>
          <w:lang w:val="sr-Cyrl-CS"/>
        </w:rPr>
        <w:t>) и члана 128. Пословника Скупштине општине Владичин Хан („Сл</w:t>
      </w:r>
      <w:r>
        <w:rPr>
          <w:lang w:val="sr-Cyrl-CS"/>
        </w:rPr>
        <w:t>ужбени</w:t>
      </w:r>
      <w:r w:rsidRPr="00EE5528">
        <w:rPr>
          <w:lang w:val="sr-Cyrl-CS"/>
        </w:rPr>
        <w:t xml:space="preserve"> </w:t>
      </w:r>
      <w:r>
        <w:rPr>
          <w:lang w:val="sr-Cyrl-CS"/>
        </w:rPr>
        <w:t>гласник Г</w:t>
      </w:r>
      <w:r w:rsidRPr="00EE5528">
        <w:rPr>
          <w:lang w:val="sr-Cyrl-CS"/>
        </w:rPr>
        <w:t xml:space="preserve">рада Врања“, број </w:t>
      </w:r>
      <w:r>
        <w:rPr>
          <w:lang w:val="sr-Cyrl-CS"/>
        </w:rPr>
        <w:t>12/2014-пречишћен текст, 22/2015, 43/2016, 17/2017 и 11/2018</w:t>
      </w:r>
      <w:r w:rsidRPr="00EE5528">
        <w:rPr>
          <w:lang w:val="sr-Cyrl-CS"/>
        </w:rPr>
        <w:t>)</w:t>
      </w:r>
      <w:r>
        <w:rPr>
          <w:lang w:val="sr-Cyrl-CS"/>
        </w:rPr>
        <w:t>,</w:t>
      </w:r>
      <w:r w:rsidRPr="00EE5528">
        <w:rPr>
          <w:lang w:val="sr-Cyrl-CS"/>
        </w:rPr>
        <w:t xml:space="preserve"> Скупштина Општине на седници одржаној дана</w:t>
      </w:r>
      <w:r>
        <w:rPr>
          <w:lang w:val="sr-Latn-CS"/>
        </w:rPr>
        <w:t xml:space="preserve"> </w:t>
      </w:r>
      <w:r w:rsidR="00CD6B7C">
        <w:rPr>
          <w:lang w:val="sr-Cyrl-CS"/>
        </w:rPr>
        <w:t>17.03.2019</w:t>
      </w:r>
      <w:r w:rsidRPr="00EE5528">
        <w:rPr>
          <w:lang w:val="sr-Cyrl-CS"/>
        </w:rPr>
        <w:t xml:space="preserve"> године, дон</w:t>
      </w:r>
      <w:r w:rsidR="00CD6B7C">
        <w:rPr>
          <w:lang w:val="sr-Cyrl-CS"/>
        </w:rPr>
        <w:t>ела је</w:t>
      </w:r>
    </w:p>
    <w:p w:rsidR="00411C8E" w:rsidRDefault="00CD6B7C" w:rsidP="00CD6B7C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</w:p>
    <w:p w:rsidR="00BD2191" w:rsidRPr="00BA04C3" w:rsidRDefault="00BD2191" w:rsidP="00411C8E">
      <w:pPr>
        <w:pStyle w:val="NoSpacing"/>
        <w:jc w:val="center"/>
        <w:rPr>
          <w:szCs w:val="24"/>
          <w:lang w:val="sr-Cyrl-CS"/>
        </w:rPr>
      </w:pPr>
    </w:p>
    <w:p w:rsidR="00411C8E" w:rsidRPr="00BA04C3" w:rsidRDefault="00411C8E" w:rsidP="00411C8E">
      <w:pPr>
        <w:pStyle w:val="NoSpacing"/>
        <w:jc w:val="center"/>
        <w:rPr>
          <w:b/>
          <w:szCs w:val="24"/>
          <w:lang w:val="sr-Cyrl-CS"/>
        </w:rPr>
      </w:pPr>
      <w:r w:rsidRPr="00BA04C3">
        <w:rPr>
          <w:b/>
          <w:szCs w:val="24"/>
          <w:lang w:val="sr-Cyrl-CS"/>
        </w:rPr>
        <w:t>Р Е Ш Е Њ Е</w:t>
      </w:r>
    </w:p>
    <w:p w:rsidR="00411C8E" w:rsidRPr="00BA04C3" w:rsidRDefault="00411C8E" w:rsidP="00411C8E">
      <w:pPr>
        <w:pStyle w:val="NoSpacing"/>
        <w:jc w:val="center"/>
        <w:rPr>
          <w:b/>
          <w:szCs w:val="24"/>
          <w:lang w:val="sr-Cyrl-CS"/>
        </w:rPr>
      </w:pPr>
      <w:r w:rsidRPr="00BA04C3">
        <w:rPr>
          <w:b/>
          <w:szCs w:val="24"/>
          <w:lang w:val="sr-Cyrl-CS"/>
        </w:rPr>
        <w:t>О ПРЕСТАНКУ ФУНКЦИЈЕ ДИРЕКТОРА</w:t>
      </w:r>
    </w:p>
    <w:p w:rsidR="00411C8E" w:rsidRPr="00BA04C3" w:rsidRDefault="00411C8E" w:rsidP="00411C8E">
      <w:pPr>
        <w:pStyle w:val="NoSpacing"/>
        <w:jc w:val="center"/>
        <w:rPr>
          <w:b/>
          <w:szCs w:val="24"/>
          <w:lang w:val="sr-Cyrl-CS"/>
        </w:rPr>
      </w:pPr>
      <w:r w:rsidRPr="00BA04C3">
        <w:rPr>
          <w:b/>
          <w:szCs w:val="24"/>
          <w:lang w:val="sr-Cyrl-CS"/>
        </w:rPr>
        <w:t>ЦЕНТРА ЗА КУЛТУРНЕ ДЕЛАТНОСТИ, ТУРИЗАМ</w:t>
      </w:r>
    </w:p>
    <w:p w:rsidR="00411C8E" w:rsidRPr="00BA04C3" w:rsidRDefault="00411C8E" w:rsidP="00411C8E">
      <w:pPr>
        <w:pStyle w:val="NoSpacing"/>
        <w:jc w:val="center"/>
        <w:rPr>
          <w:b/>
          <w:szCs w:val="24"/>
          <w:lang w:val="sr-Cyrl-CS"/>
        </w:rPr>
      </w:pPr>
      <w:r w:rsidRPr="00BA04C3">
        <w:rPr>
          <w:b/>
          <w:szCs w:val="24"/>
          <w:lang w:val="sr-Cyrl-CS"/>
        </w:rPr>
        <w:t>И БИБЛИОТЕКАРСТВО ОПШТИНЕ</w:t>
      </w:r>
      <w:r>
        <w:rPr>
          <w:b/>
          <w:szCs w:val="24"/>
          <w:lang w:val="sr-Cyrl-CS"/>
        </w:rPr>
        <w:t xml:space="preserve"> ВЛАДИЧИН ХАН</w:t>
      </w:r>
    </w:p>
    <w:p w:rsidR="00411C8E" w:rsidRPr="00BA04C3" w:rsidRDefault="00411C8E" w:rsidP="00411C8E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11C8E" w:rsidRPr="00BA04C3" w:rsidRDefault="00411C8E" w:rsidP="00411C8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411C8E" w:rsidRPr="00BA04C3" w:rsidRDefault="00411C8E" w:rsidP="00411C8E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</w:t>
      </w:r>
      <w:r w:rsidRPr="00BA04C3">
        <w:rPr>
          <w:rFonts w:ascii="Times New Roman" w:hAnsi="Times New Roman"/>
          <w:b/>
          <w:sz w:val="24"/>
          <w:szCs w:val="24"/>
          <w:lang w:val="sr-Cyrl-CS"/>
        </w:rPr>
        <w:t>Оливери Китановић,</w:t>
      </w:r>
      <w:r w:rsidRPr="00BA04C3">
        <w:rPr>
          <w:rFonts w:ascii="Times New Roman" w:hAnsi="Times New Roman"/>
          <w:sz w:val="24"/>
          <w:szCs w:val="24"/>
          <w:lang w:val="sr-Cyrl-CS"/>
        </w:rPr>
        <w:t xml:space="preserve"> професору разредне наставе, из Декутинца, престаје функција </w:t>
      </w:r>
      <w:r w:rsidR="003D7CDF">
        <w:rPr>
          <w:rFonts w:ascii="Times New Roman" w:hAnsi="Times New Roman"/>
          <w:sz w:val="24"/>
          <w:szCs w:val="24"/>
          <w:lang w:val="sr-Cyrl-CS"/>
        </w:rPr>
        <w:t>директора</w:t>
      </w:r>
      <w:r w:rsidRPr="00BA04C3">
        <w:rPr>
          <w:rFonts w:ascii="Times New Roman" w:hAnsi="Times New Roman"/>
          <w:sz w:val="24"/>
          <w:szCs w:val="24"/>
          <w:lang w:val="sr-Cyrl-CS"/>
        </w:rPr>
        <w:t xml:space="preserve"> Центра за културне делатности, туризам и библиотекарство Општине Владичин Хан због истека мандата</w:t>
      </w:r>
      <w:r w:rsidR="00293F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3FC5">
        <w:rPr>
          <w:rFonts w:ascii="Times New Roman" w:hAnsi="Times New Roman"/>
          <w:sz w:val="24"/>
          <w:szCs w:val="24"/>
        </w:rPr>
        <w:t>дана</w:t>
      </w:r>
      <w:proofErr w:type="spellEnd"/>
      <w:r w:rsidR="00293FC5">
        <w:rPr>
          <w:rFonts w:ascii="Times New Roman" w:hAnsi="Times New Roman"/>
          <w:sz w:val="24"/>
          <w:szCs w:val="24"/>
        </w:rPr>
        <w:t xml:space="preserve"> 24.03.2019. године</w:t>
      </w:r>
      <w:r w:rsidRPr="00BA04C3">
        <w:rPr>
          <w:rFonts w:ascii="Times New Roman" w:hAnsi="Times New Roman"/>
          <w:sz w:val="24"/>
          <w:szCs w:val="24"/>
          <w:lang w:val="sr-Cyrl-CS"/>
        </w:rPr>
        <w:t>.</w:t>
      </w:r>
    </w:p>
    <w:p w:rsidR="003D7CDF" w:rsidRPr="00655D16" w:rsidRDefault="003D7CDF" w:rsidP="003D7CDF">
      <w:pPr>
        <w:pStyle w:val="NoSpacing"/>
        <w:jc w:val="center"/>
        <w:rPr>
          <w:b/>
        </w:rPr>
      </w:pPr>
      <w:r w:rsidRPr="00655D16">
        <w:rPr>
          <w:b/>
        </w:rPr>
        <w:t>II</w:t>
      </w:r>
    </w:p>
    <w:p w:rsidR="003D7CDF" w:rsidRPr="00EE5528" w:rsidRDefault="003D7CDF" w:rsidP="003D7CDF">
      <w:pPr>
        <w:pStyle w:val="NoSpacing"/>
        <w:jc w:val="both"/>
        <w:rPr>
          <w:lang w:val="sr-Cyrl-CS"/>
        </w:rPr>
      </w:pPr>
    </w:p>
    <w:p w:rsidR="003D7CDF" w:rsidRPr="00EE5528" w:rsidRDefault="003D7CDF" w:rsidP="003D7CDF">
      <w:pPr>
        <w:pStyle w:val="NoSpacing"/>
        <w:jc w:val="both"/>
        <w:rPr>
          <w:lang w:val="sr-Cyrl-CS"/>
        </w:rPr>
      </w:pPr>
      <w:r>
        <w:t xml:space="preserve">            </w:t>
      </w:r>
      <w:r>
        <w:rPr>
          <w:lang w:val="sr-Latn-CS"/>
        </w:rPr>
        <w:t xml:space="preserve"> </w:t>
      </w:r>
      <w:r w:rsidRPr="00EE5528">
        <w:rPr>
          <w:lang w:val="sr-Cyrl-CS"/>
        </w:rPr>
        <w:t>Решење ступа на снагу даном доношења</w:t>
      </w:r>
      <w:r>
        <w:rPr>
          <w:lang w:val="sr-Cyrl-CS"/>
        </w:rPr>
        <w:t xml:space="preserve"> а објавиће се </w:t>
      </w:r>
      <w:r w:rsidRPr="00EE5528">
        <w:rPr>
          <w:lang w:val="sr-Cyrl-CS"/>
        </w:rPr>
        <w:t>у „Службеном гласнику Града Врања“.</w:t>
      </w:r>
    </w:p>
    <w:p w:rsidR="003D7CDF" w:rsidRPr="00655D16" w:rsidRDefault="003D7CDF" w:rsidP="003D7CDF">
      <w:pPr>
        <w:pStyle w:val="NoSpacing"/>
        <w:rPr>
          <w:b/>
        </w:rPr>
      </w:pPr>
    </w:p>
    <w:p w:rsidR="003D7CDF" w:rsidRPr="00653FF5" w:rsidRDefault="003D7CDF" w:rsidP="003D7CDF">
      <w:pPr>
        <w:pStyle w:val="NoSpacing"/>
        <w:jc w:val="both"/>
      </w:pPr>
    </w:p>
    <w:p w:rsidR="003D7CDF" w:rsidRDefault="003D7CDF" w:rsidP="003D7CDF">
      <w:pPr>
        <w:pStyle w:val="NoSpacing"/>
        <w:jc w:val="center"/>
        <w:rPr>
          <w:b/>
          <w:lang w:val="sr-Cyrl-CS"/>
        </w:rPr>
      </w:pPr>
      <w:r w:rsidRPr="0001003C">
        <w:rPr>
          <w:b/>
          <w:lang w:val="sr-Cyrl-CS"/>
        </w:rPr>
        <w:t>О б р а з л о ж е њ е</w:t>
      </w:r>
    </w:p>
    <w:p w:rsidR="003D7CDF" w:rsidRDefault="003D7CDF" w:rsidP="003D7CDF">
      <w:pPr>
        <w:pStyle w:val="NoSpacing"/>
        <w:jc w:val="center"/>
        <w:rPr>
          <w:b/>
          <w:lang w:val="sr-Cyrl-CS"/>
        </w:rPr>
      </w:pPr>
    </w:p>
    <w:p w:rsidR="00BD2191" w:rsidRDefault="00BD2191" w:rsidP="003D7CDF">
      <w:pPr>
        <w:pStyle w:val="NoSpacing"/>
        <w:jc w:val="center"/>
        <w:rPr>
          <w:b/>
          <w:lang w:val="sr-Cyrl-CS"/>
        </w:rPr>
      </w:pPr>
    </w:p>
    <w:p w:rsidR="00411C8E" w:rsidRDefault="003D7CDF" w:rsidP="003D7CD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   Правни основ за доношење овог Решења налази се у члану </w:t>
      </w:r>
      <w:r w:rsidRPr="00EE5528">
        <w:rPr>
          <w:lang w:val="sr-Cyrl-CS"/>
        </w:rPr>
        <w:t xml:space="preserve"> </w:t>
      </w:r>
      <w:r>
        <w:t>39</w:t>
      </w:r>
      <w:r w:rsidRPr="00EE5528">
        <w:rPr>
          <w:lang w:val="sr-Cyrl-CS"/>
        </w:rPr>
        <w:t>.</w:t>
      </w:r>
      <w:r>
        <w:rPr>
          <w:lang w:val="sr-Cyrl-CS"/>
        </w:rPr>
        <w:t xml:space="preserve"> Закона о култури („Службени гласник РС“, број 72/2009, 13/2016 и 30/2016-испр),</w:t>
      </w:r>
      <w:r w:rsidRPr="00EE5528">
        <w:rPr>
          <w:lang w:val="sr-Cyrl-CS"/>
        </w:rPr>
        <w:t xml:space="preserve"> члана 32. став 1. тачка 9. Закона о локалној самоуправи (Сл</w:t>
      </w:r>
      <w:r>
        <w:rPr>
          <w:lang w:val="sr-Cyrl-CS"/>
        </w:rPr>
        <w:t>ужбени</w:t>
      </w:r>
      <w:r w:rsidRPr="00EE5528">
        <w:rPr>
          <w:lang w:val="sr-Cyrl-CS"/>
        </w:rPr>
        <w:t xml:space="preserve"> гласник РС“, број 129/07</w:t>
      </w:r>
      <w:r>
        <w:t xml:space="preserve"> </w:t>
      </w:r>
      <w:r>
        <w:rPr>
          <w:lang w:val="sr-Cyrl-CS"/>
        </w:rPr>
        <w:t>и 83/14-др. Закон, 101/2016-др.закон и 47/2018</w:t>
      </w:r>
      <w:r w:rsidRPr="00EE5528">
        <w:rPr>
          <w:lang w:val="sr-Cyrl-CS"/>
        </w:rPr>
        <w:t>),  члана 4</w:t>
      </w:r>
      <w:r>
        <w:rPr>
          <w:lang w:val="sr-Cyrl-CS"/>
        </w:rPr>
        <w:t>0</w:t>
      </w:r>
      <w:r w:rsidRPr="00EE5528">
        <w:rPr>
          <w:lang w:val="sr-Cyrl-CS"/>
        </w:rPr>
        <w:t>. став 1. тачка 1</w:t>
      </w:r>
      <w:r>
        <w:rPr>
          <w:lang w:val="sr-Cyrl-CS"/>
        </w:rPr>
        <w:t>3</w:t>
      </w:r>
      <w:r w:rsidR="00A353F6">
        <w:rPr>
          <w:lang w:val="sr-Cyrl-CS"/>
        </w:rPr>
        <w:t>.</w:t>
      </w:r>
      <w:r w:rsidRPr="00EE5528">
        <w:rPr>
          <w:lang w:val="sr-Cyrl-CS"/>
        </w:rPr>
        <w:t xml:space="preserve"> и </w:t>
      </w:r>
      <w:r w:rsidR="00A353F6">
        <w:rPr>
          <w:lang w:val="sr-Cyrl-CS"/>
        </w:rPr>
        <w:t xml:space="preserve">члана </w:t>
      </w:r>
      <w:r>
        <w:rPr>
          <w:lang w:val="sr-Cyrl-CS"/>
        </w:rPr>
        <w:t>152</w:t>
      </w:r>
      <w:r w:rsidRPr="00EE5528">
        <w:rPr>
          <w:lang w:val="sr-Cyrl-CS"/>
        </w:rPr>
        <w:t xml:space="preserve">. Статута Општине Владичин Хан </w:t>
      </w:r>
      <w:r>
        <w:rPr>
          <w:lang w:val="sr-Cyrl-CS"/>
        </w:rPr>
        <w:t>(</w:t>
      </w:r>
      <w:r w:rsidRPr="00EE5528">
        <w:rPr>
          <w:lang w:val="sr-Cyrl-CS"/>
        </w:rPr>
        <w:t xml:space="preserve"> „Службени гласник града Врања“, број </w:t>
      </w:r>
      <w:r>
        <w:rPr>
          <w:lang w:val="sr-Cyrl-CS"/>
        </w:rPr>
        <w:t>4/2019</w:t>
      </w:r>
      <w:r w:rsidRPr="00EE5528">
        <w:rPr>
          <w:lang w:val="sr-Cyrl-CS"/>
        </w:rPr>
        <w:t>) и члана 128. Пословника Скупштине општине Владичин Хан („Сл</w:t>
      </w:r>
      <w:r>
        <w:rPr>
          <w:lang w:val="sr-Cyrl-CS"/>
        </w:rPr>
        <w:t>ужбени</w:t>
      </w:r>
      <w:r w:rsidRPr="00EE5528">
        <w:rPr>
          <w:lang w:val="sr-Cyrl-CS"/>
        </w:rPr>
        <w:t xml:space="preserve"> </w:t>
      </w:r>
      <w:r>
        <w:rPr>
          <w:lang w:val="sr-Cyrl-CS"/>
        </w:rPr>
        <w:t>гласник Г</w:t>
      </w:r>
      <w:r w:rsidRPr="00EE5528">
        <w:rPr>
          <w:lang w:val="sr-Cyrl-CS"/>
        </w:rPr>
        <w:t xml:space="preserve">рада Врања“, број </w:t>
      </w:r>
      <w:r>
        <w:rPr>
          <w:lang w:val="sr-Cyrl-CS"/>
        </w:rPr>
        <w:t>12/2014-пречишћен текст, 22/2015, 43/2016, 17/2017 и 11/2018</w:t>
      </w:r>
      <w:r w:rsidRPr="00EE5528">
        <w:rPr>
          <w:lang w:val="sr-Cyrl-CS"/>
        </w:rPr>
        <w:t>)</w:t>
      </w:r>
      <w:r>
        <w:rPr>
          <w:lang w:val="sr-Cyrl-CS"/>
        </w:rPr>
        <w:t>.</w:t>
      </w:r>
    </w:p>
    <w:p w:rsidR="003D7CDF" w:rsidRDefault="003D7CDF" w:rsidP="003D7CDF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>Чланом 39. Закона о култури предвиђено је да директору установе престаје функција истеком мандата.</w:t>
      </w:r>
    </w:p>
    <w:p w:rsidR="003D7CDF" w:rsidRDefault="003D7CDF" w:rsidP="003D7CDF">
      <w:pPr>
        <w:pStyle w:val="NoSpacing"/>
        <w:ind w:firstLine="720"/>
        <w:jc w:val="both"/>
      </w:pPr>
      <w:proofErr w:type="spellStart"/>
      <w:proofErr w:type="gramStart"/>
      <w:r>
        <w:t>Чланом</w:t>
      </w:r>
      <w:proofErr w:type="spellEnd"/>
      <w:r>
        <w:t xml:space="preserve">  32</w:t>
      </w:r>
      <w:proofErr w:type="gramEnd"/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чланом</w:t>
      </w:r>
      <w:proofErr w:type="spellEnd"/>
      <w:proofErr w:type="gramEnd"/>
      <w:r>
        <w:t xml:space="preserve"> 40. </w:t>
      </w:r>
      <w:proofErr w:type="spellStart"/>
      <w:proofErr w:type="gram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и </w:t>
      </w:r>
      <w:proofErr w:type="spellStart"/>
      <w:r>
        <w:t>разрешава</w:t>
      </w:r>
      <w:proofErr w:type="spellEnd"/>
      <w:r>
        <w:t xml:space="preserve"> </w:t>
      </w:r>
      <w:proofErr w:type="spellStart"/>
      <w:r>
        <w:t>директоре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оснивач</w:t>
      </w:r>
      <w:proofErr w:type="spellEnd"/>
      <w:r>
        <w:t>.</w:t>
      </w:r>
      <w:proofErr w:type="gramEnd"/>
    </w:p>
    <w:p w:rsidR="000D24CE" w:rsidRPr="000D24CE" w:rsidRDefault="000D24CE" w:rsidP="000D24CE">
      <w:pPr>
        <w:pStyle w:val="NoSpacing"/>
        <w:ind w:firstLine="720"/>
        <w:jc w:val="both"/>
      </w:pPr>
      <w:r>
        <w:t xml:space="preserve">С обзиром да </w:t>
      </w:r>
      <w:r w:rsidR="00BD2191">
        <w:t xml:space="preserve">је </w:t>
      </w:r>
      <w:r>
        <w:t>Оливер</w:t>
      </w:r>
      <w:r w:rsidR="00BD2191">
        <w:t>а</w:t>
      </w:r>
      <w:r>
        <w:t xml:space="preserve"> Китановић, </w:t>
      </w:r>
      <w:r w:rsidRPr="00BA04C3">
        <w:rPr>
          <w:szCs w:val="24"/>
          <w:lang w:val="sr-Cyrl-CS"/>
        </w:rPr>
        <w:t xml:space="preserve">професор разредне наставе, из Декутинца, </w:t>
      </w:r>
      <w:r w:rsidR="00BD2191">
        <w:rPr>
          <w:szCs w:val="24"/>
          <w:lang w:val="sr-Cyrl-CS"/>
        </w:rPr>
        <w:t xml:space="preserve"> изабрана за директора Центра за културне делатности, туризам и библиотекарства Општине Владичин Хан дана 24.03.2015.године на период од четири година, те како </w:t>
      </w:r>
      <w:r w:rsidR="00BD2191">
        <w:rPr>
          <w:szCs w:val="24"/>
          <w:lang w:val="sr-Cyrl-CS"/>
        </w:rPr>
        <w:lastRenderedPageBreak/>
        <w:t xml:space="preserve">именованој  </w:t>
      </w:r>
      <w:r>
        <w:rPr>
          <w:szCs w:val="24"/>
          <w:lang w:val="sr-Cyrl-CS"/>
        </w:rPr>
        <w:t>истиче мандат, 24.03.2019. године  Скупштина општине донела је решење као у диспозитиву.</w:t>
      </w:r>
    </w:p>
    <w:p w:rsidR="000D24CE" w:rsidRPr="009B46A4" w:rsidRDefault="000D24CE" w:rsidP="000D24C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покренути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управни спор пред Управним судом –Одељење у Нишу у року од 30 дана од дана пријема решења.</w:t>
      </w:r>
    </w:p>
    <w:p w:rsidR="000D24CE" w:rsidRPr="000D24CE" w:rsidRDefault="000D24CE" w:rsidP="003D7CDF">
      <w:pPr>
        <w:pStyle w:val="NoSpacing"/>
        <w:ind w:firstLine="720"/>
        <w:jc w:val="both"/>
      </w:pPr>
    </w:p>
    <w:p w:rsidR="003D7CDF" w:rsidRDefault="003D7CDF" w:rsidP="003D7CD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3D7CDF" w:rsidRPr="00BA04C3" w:rsidRDefault="003D7CDF" w:rsidP="003D7CDF">
      <w:pPr>
        <w:pStyle w:val="NoSpacing"/>
        <w:rPr>
          <w:lang w:val="sr-Cyrl-CS"/>
        </w:rPr>
      </w:pPr>
    </w:p>
    <w:p w:rsidR="003D7CDF" w:rsidRPr="00BA04C3" w:rsidRDefault="00411C8E" w:rsidP="00411C8E">
      <w:pPr>
        <w:pStyle w:val="NoSpacing"/>
        <w:rPr>
          <w:b/>
          <w:lang w:val="sr-Cyrl-CS"/>
        </w:rPr>
      </w:pPr>
      <w:r w:rsidRPr="00BA04C3">
        <w:rPr>
          <w:b/>
          <w:lang w:val="sr-Cyrl-CS"/>
        </w:rPr>
        <w:t>СКУПШТИНА ОПШТИНЕ</w:t>
      </w:r>
    </w:p>
    <w:p w:rsidR="00411C8E" w:rsidRPr="00BA04C3" w:rsidRDefault="00411C8E" w:rsidP="00411C8E">
      <w:pPr>
        <w:pStyle w:val="NoSpacing"/>
        <w:rPr>
          <w:b/>
          <w:lang w:val="sr-Cyrl-CS"/>
        </w:rPr>
      </w:pPr>
      <w:r w:rsidRPr="00BA04C3">
        <w:rPr>
          <w:b/>
          <w:lang w:val="sr-Cyrl-CS"/>
        </w:rPr>
        <w:t>ВЛАДИЧИН ХАН</w:t>
      </w:r>
    </w:p>
    <w:p w:rsidR="00411C8E" w:rsidRPr="00CD6B7C" w:rsidRDefault="00411C8E" w:rsidP="00411C8E">
      <w:pPr>
        <w:pStyle w:val="NoSpacing"/>
        <w:rPr>
          <w:b/>
        </w:rPr>
      </w:pPr>
      <w:r w:rsidRPr="00BA04C3">
        <w:rPr>
          <w:b/>
          <w:lang w:val="sr-Cyrl-CS"/>
        </w:rPr>
        <w:t xml:space="preserve">БРОЈ: </w:t>
      </w:r>
      <w:r w:rsidR="00CD6B7C">
        <w:rPr>
          <w:b/>
          <w:lang w:val="sr-Cyrl-CS"/>
        </w:rPr>
        <w:t>06-32/4/19-I</w:t>
      </w:r>
    </w:p>
    <w:p w:rsidR="00411C8E" w:rsidRPr="00BA04C3" w:rsidRDefault="00411C8E" w:rsidP="00411C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11C8E" w:rsidRDefault="00411C8E" w:rsidP="00A355C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04C3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         </w:t>
      </w:r>
      <w:r w:rsidRPr="00BA04C3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Pr="00BA04C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04C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BA04C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F834B7">
        <w:rPr>
          <w:rFonts w:ascii="Times New Roman" w:hAnsi="Times New Roman"/>
          <w:b/>
          <w:sz w:val="24"/>
          <w:szCs w:val="24"/>
          <w:lang w:val="sr-Cyrl-CS"/>
        </w:rPr>
        <w:tab/>
        <w:t xml:space="preserve">  ПРЕДСЕДНИЦА</w:t>
      </w:r>
    </w:p>
    <w:p w:rsidR="00411C8E" w:rsidRPr="00F834B7" w:rsidRDefault="00411C8E" w:rsidP="00A355C0">
      <w:pPr>
        <w:pStyle w:val="NoSpacing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</w:t>
      </w:r>
      <w:r w:rsidRPr="00F834B7">
        <w:rPr>
          <w:b/>
          <w:lang w:val="sr-Cyrl-CS"/>
        </w:rPr>
        <w:t>Данијела Поповић</w:t>
      </w:r>
    </w:p>
    <w:p w:rsidR="00411C8E" w:rsidRPr="00F834B7" w:rsidRDefault="00411C8E" w:rsidP="00A355C0">
      <w:pPr>
        <w:pStyle w:val="NoSpacing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411C8E" w:rsidRDefault="00411C8E" w:rsidP="00A355C0">
      <w:pPr>
        <w:pStyle w:val="NoSpacing"/>
        <w:rPr>
          <w:lang w:val="sr-Cyrl-CS"/>
        </w:rPr>
      </w:pPr>
    </w:p>
    <w:p w:rsidR="00411C8E" w:rsidRDefault="00411C8E" w:rsidP="00411C8E">
      <w:pPr>
        <w:pStyle w:val="NoSpacing"/>
        <w:rPr>
          <w:lang w:val="sr-Cyrl-CS"/>
        </w:rPr>
      </w:pPr>
    </w:p>
    <w:p w:rsidR="00411C8E" w:rsidRDefault="00411C8E" w:rsidP="00411C8E">
      <w:pPr>
        <w:pStyle w:val="NoSpacing"/>
        <w:rPr>
          <w:lang w:val="sr-Cyrl-CS"/>
        </w:rPr>
      </w:pPr>
    </w:p>
    <w:p w:rsidR="00411C8E" w:rsidRDefault="00411C8E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p w:rsidR="00BD2191" w:rsidRDefault="00BD2191" w:rsidP="00411C8E">
      <w:pPr>
        <w:pStyle w:val="NoSpacing"/>
        <w:rPr>
          <w:lang w:val="sr-Cyrl-CS"/>
        </w:rPr>
      </w:pPr>
    </w:p>
    <w:sectPr w:rsidR="00BD2191" w:rsidSect="00012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1C8E"/>
    <w:rsid w:val="00012C55"/>
    <w:rsid w:val="000621C8"/>
    <w:rsid w:val="000D24CE"/>
    <w:rsid w:val="001A54C5"/>
    <w:rsid w:val="00221835"/>
    <w:rsid w:val="00293FC5"/>
    <w:rsid w:val="003D2839"/>
    <w:rsid w:val="003D7CDF"/>
    <w:rsid w:val="00411C8E"/>
    <w:rsid w:val="004D0B73"/>
    <w:rsid w:val="00673200"/>
    <w:rsid w:val="007C0BE1"/>
    <w:rsid w:val="007C34EF"/>
    <w:rsid w:val="00A353F6"/>
    <w:rsid w:val="00A355C0"/>
    <w:rsid w:val="00BD2191"/>
    <w:rsid w:val="00C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C8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8</cp:revision>
  <cp:lastPrinted>2019-03-15T14:01:00Z</cp:lastPrinted>
  <dcterms:created xsi:type="dcterms:W3CDTF">2019-03-15T07:27:00Z</dcterms:created>
  <dcterms:modified xsi:type="dcterms:W3CDTF">2019-03-19T07:15:00Z</dcterms:modified>
</cp:coreProperties>
</file>